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58ef43427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ab19504c940cb"/>
      <w:footerReference xmlns:r="http://schemas.openxmlformats.org/officeDocument/2006/relationships" w:type="default" r:id="R0755fc631642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OS AS   ·   Org.nr 812 830 732   ·   Hamnevegen 53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ab19504c940cb" /><Relationship Type="http://schemas.openxmlformats.org/officeDocument/2006/relationships/footer" Target="/word/footer1.xml" Id="R0755fc6316424408" /></Relationships>
</file>