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168b2122648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HANTA AS</w:t>
      </w:r>
    </w:p>
    <w:sectPr>
      <w:headerReference xmlns:r="http://schemas.openxmlformats.org/officeDocument/2006/relationships" w:type="default" r:id="R198e5f026f994fd8"/>
      <w:footerReference xmlns:r="http://schemas.openxmlformats.org/officeDocument/2006/relationships" w:type="default" r:id="R89cb265846b9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HANTA AS   ·   Org.nr 814 919 072   ·   Munins gate 1A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e5f026f994fd8" /><Relationship Type="http://schemas.openxmlformats.org/officeDocument/2006/relationships/footer" Target="/word/footer1.xml" Id="R89cb265846b94e2a" /></Relationships>
</file>