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cee8108b2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bbe1ca43bca64cf3"/>
      <w:footerReference xmlns:r="http://schemas.openxmlformats.org/officeDocument/2006/relationships" w:type="default" r:id="Ra82996170e84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1ca43bca64cf3" /><Relationship Type="http://schemas.openxmlformats.org/officeDocument/2006/relationships/footer" Target="/word/footer1.xml" Id="Ra82996170e844061" /></Relationships>
</file>