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be646b2b6e48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ORR INVEST AS, org.nr 816 008 352,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ORR INVEST AS</w:t>
      </w:r>
    </w:p>
    <w:sectPr>
      <w:headerReference xmlns:r="http://schemas.openxmlformats.org/officeDocument/2006/relationships" w:type="default" r:id="R8ca0496ffdb44b03"/>
      <w:footerReference xmlns:r="http://schemas.openxmlformats.org/officeDocument/2006/relationships" w:type="default" r:id="Rcb405859d7e544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ORR INVEST AS   ·   Org.nr 816 008 352   ·   Eilert Sundts gate 33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a0496ffdb44b03" /><Relationship Type="http://schemas.openxmlformats.org/officeDocument/2006/relationships/footer" Target="/word/footer1.xml" Id="Rcb405859d7e5445a" /></Relationships>
</file>