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c23c92f55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1e17ed4384989"/>
      <w:footerReference xmlns:r="http://schemas.openxmlformats.org/officeDocument/2006/relationships" w:type="default" r:id="R720dea0d7134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MIKRA INVEST AS   ·   Org.nr 817 020 682   ·   c/o AndvordGruppen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1e17ed4384989" /><Relationship Type="http://schemas.openxmlformats.org/officeDocument/2006/relationships/footer" Target="/word/footer1.xml" Id="R720dea0d713441e0" /></Relationships>
</file>