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cfc1c55b24e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HANDEL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HANDEL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68cae7a8444f2f"/>
      <w:footerReference xmlns:r="http://schemas.openxmlformats.org/officeDocument/2006/relationships" w:type="default" r:id="R510cfabbf1d5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HANDEL HOLDING AS   ·   Org.nr 820 514 882   ·   Kirkegata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HANDEL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8cae7a8444f2f" /><Relationship Type="http://schemas.openxmlformats.org/officeDocument/2006/relationships/footer" Target="/word/footer1.xml" Id="R510cfabbf1d54f26" /></Relationships>
</file>