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09b28322243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3266b88f414494"/>
      <w:footerReference xmlns:r="http://schemas.openxmlformats.org/officeDocument/2006/relationships" w:type="default" r:id="R847138fd6225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 HOLDING AS   ·   Org.nr 821 412 102   ·   Gamle Bygdevei 109   ·   1284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266b88f414494" /><Relationship Type="http://schemas.openxmlformats.org/officeDocument/2006/relationships/footer" Target="/word/footer1.xml" Id="R847138fd62254e39" /></Relationships>
</file>