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f28f9cd1c14f0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INTELLIGENT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INTELLIGENT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65e1722201a47d7"/>
      <w:footerReference xmlns:r="http://schemas.openxmlformats.org/officeDocument/2006/relationships" w:type="default" r:id="R184a100bbc37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INTELLIGENT TRADING AS   ·   Org.nr 821 559 782   ·   Fridtjof Nansens vei 19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INTELLIGENT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5e1722201a47d7" /><Relationship Type="http://schemas.openxmlformats.org/officeDocument/2006/relationships/footer" Target="/word/footer1.xml" Id="R184a100bbc374bf7" /></Relationships>
</file>