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2af46735c4b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KONGSHAVN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KONGSHAVN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92586bb21641f3"/>
      <w:footerReference xmlns:r="http://schemas.openxmlformats.org/officeDocument/2006/relationships" w:type="default" r:id="Rff217d407c9340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KONGSHAVN REGNSKAP AS   ·   Org.nr 822 496 822   ·   Strandgata 120   ·   5527 HAUGESUND   ·   Tlf. 52 73 30 50   ·   Www.kongshavnregnskap.no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KONGSHAVN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2586bb21641f3" /><Relationship Type="http://schemas.openxmlformats.org/officeDocument/2006/relationships/footer" Target="/word/footer1.xml" Id="Rff217d407c934093" /></Relationships>
</file>