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9abc5c5424b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Ellingsøy,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BJART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BJART AS</w:t>
      </w:r>
    </w:p>
    <w:sectPr>
      <w:headerReference xmlns:r="http://schemas.openxmlformats.org/officeDocument/2006/relationships" w:type="default" r:id="Rb3169d029eec4958"/>
      <w:footerReference xmlns:r="http://schemas.openxmlformats.org/officeDocument/2006/relationships" w:type="default" r:id="Rcae14039b4a3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BJART AS   ·   Org.nr 822 724 582   ·   Nilsbakken 21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69d029eec4958" /><Relationship Type="http://schemas.openxmlformats.org/officeDocument/2006/relationships/footer" Target="/word/footer1.xml" Id="Rcae14039b4a34310" /></Relationships>
</file>