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c7e815d33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HEGOL HOLDING AS</w:t>
      </w:r>
    </w:p>
    <w:sectPr>
      <w:headerReference xmlns:r="http://schemas.openxmlformats.org/officeDocument/2006/relationships" w:type="default" r:id="R3393f2dc1c334022"/>
      <w:footerReference xmlns:r="http://schemas.openxmlformats.org/officeDocument/2006/relationships" w:type="default" r:id="Rf0370e034546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HEGOL HOLDING AS   ·   Org.nr 823 471 092   ·   c/o Ole Aleksander Jamtøy Heggvik, Vesseseterveien 13C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3f2dc1c334022" /><Relationship Type="http://schemas.openxmlformats.org/officeDocument/2006/relationships/footer" Target="/word/footer1.xml" Id="Rf0370e0345464a3b" /></Relationships>
</file>