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11e6ab71b74e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NYHAVN 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NYHAVN 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589a41e5234f33"/>
      <w:footerReference xmlns:r="http://schemas.openxmlformats.org/officeDocument/2006/relationships" w:type="default" r:id="Rdc949d8fb58842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4 AS   ·   Org.nr 824 379 432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589a41e5234f33" /><Relationship Type="http://schemas.openxmlformats.org/officeDocument/2006/relationships/footer" Target="/word/footer1.xml" Id="Rdc949d8fb588426a" /></Relationships>
</file>