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18c91ef524e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836026d98431d"/>
      <w:footerReference xmlns:r="http://schemas.openxmlformats.org/officeDocument/2006/relationships" w:type="default" r:id="R8e93c310c73e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 AS   ·   Org.nr 824 555 982   ·   6. etg., Lars Hertervigs gate 5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36026d98431d" /><Relationship Type="http://schemas.openxmlformats.org/officeDocument/2006/relationships/footer" Target="/word/footer1.xml" Id="R8e93c310c73e4bf2" /></Relationships>
</file>