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821655611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 AS</w:t>
      </w:r>
    </w:p>
    <w:sectPr>
      <w:headerReference xmlns:r="http://schemas.openxmlformats.org/officeDocument/2006/relationships" w:type="default" r:id="Rb646203700954844"/>
      <w:footerReference xmlns:r="http://schemas.openxmlformats.org/officeDocument/2006/relationships" w:type="default" r:id="R6b8448cd30734d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 AS   ·   Org.nr 824 555 982   ·   6. etg., Lars Hertervigs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6203700954844" /><Relationship Type="http://schemas.openxmlformats.org/officeDocument/2006/relationships/footer" Target="/word/footer1.xml" Id="R6b8448cd30734de3" /></Relationships>
</file>