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82368bd2a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ROALKVAM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ROALKVAM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b364258c3041e5"/>
      <w:footerReference xmlns:r="http://schemas.openxmlformats.org/officeDocument/2006/relationships" w:type="default" r:id="Rba60f1764092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364258c3041e5" /><Relationship Type="http://schemas.openxmlformats.org/officeDocument/2006/relationships/footer" Target="/word/footer1.xml" Id="Rba60f17640924711" /></Relationships>
</file>