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536388fb3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HOLDING AS</w:t>
      </w:r>
    </w:p>
    <w:sectPr>
      <w:headerReference xmlns:r="http://schemas.openxmlformats.org/officeDocument/2006/relationships" w:type="default" r:id="Rb371dabe350041c1"/>
      <w:footerReference xmlns:r="http://schemas.openxmlformats.org/officeDocument/2006/relationships" w:type="default" r:id="R3cb83f8af15b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HOLDING AS   ·   Org.nr 827 367 222   ·   Støperiveien 13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1dabe350041c1" /><Relationship Type="http://schemas.openxmlformats.org/officeDocument/2006/relationships/footer" Target="/word/footer1.xml" Id="R3cb83f8af15b46b3" /></Relationships>
</file>