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e3ea15b4c46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SJØEN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SJØEN INVESTERING AS</w:t>
      </w:r>
    </w:p>
    <w:sectPr>
      <w:headerReference xmlns:r="http://schemas.openxmlformats.org/officeDocument/2006/relationships" w:type="default" r:id="R97bfe02492124e69"/>
      <w:footerReference xmlns:r="http://schemas.openxmlformats.org/officeDocument/2006/relationships" w:type="default" r:id="R8b1e0f8f778f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SJØEN INVESTERING AS   ·   Org.nr 828 011 332   ·   c/o Kenneth Sjøen, Øygardshaugen 89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fe02492124e69" /><Relationship Type="http://schemas.openxmlformats.org/officeDocument/2006/relationships/footer" Target="/word/footer1.xml" Id="R8b1e0f8f778f4067" /></Relationships>
</file>