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43003517c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45f68d6674993"/>
      <w:footerReference xmlns:r="http://schemas.openxmlformats.org/officeDocument/2006/relationships" w:type="default" r:id="R0296b8cee58c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KOMPETANSE AS   ·   Org.nr 828 794 132   ·   Vangsvegen 73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45f68d6674993" /><Relationship Type="http://schemas.openxmlformats.org/officeDocument/2006/relationships/footer" Target="/word/footer1.xml" Id="R0296b8cee58c4a36" /></Relationships>
</file>