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e53aea56847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STRAY KOSTØL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STRAY KOSTØL AS</w:t>
      </w:r>
    </w:p>
    <w:sectPr>
      <w:headerReference xmlns:r="http://schemas.openxmlformats.org/officeDocument/2006/relationships" w:type="default" r:id="R5108831acb5d436b"/>
      <w:footerReference xmlns:r="http://schemas.openxmlformats.org/officeDocument/2006/relationships" w:type="default" r:id="R8c4078145d02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STRAY KOSTØL AS   ·   Org.nr 830 230 742   ·   c/o Nina Stray Kostøl, Dalsveien 21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STRAY KOSTØL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8831acb5d436b" /><Relationship Type="http://schemas.openxmlformats.org/officeDocument/2006/relationships/footer" Target="/word/footer1.xml" Id="R8c4078145d0244fd" /></Relationships>
</file>