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b6c14d0a249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FIOL DEMETER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96b21b83c6c1407b"/>
      <w:footerReference xmlns:r="http://schemas.openxmlformats.org/officeDocument/2006/relationships" w:type="default" r:id="R470fd6e511de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21b83c6c1407b" /><Relationship Type="http://schemas.openxmlformats.org/officeDocument/2006/relationships/footer" Target="/word/footer1.xml" Id="R470fd6e511de44b7" /></Relationships>
</file>