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8195ae50340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NIKI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NIKI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6f84ab61106421e"/>
      <w:footerReference xmlns:r="http://schemas.openxmlformats.org/officeDocument/2006/relationships" w:type="default" r:id="R3943bafa2efa42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NIKI AS   ·   Org.nr 831 758 562   ·   Gyldenløves gate 1A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f84ab61106421e" /><Relationship Type="http://schemas.openxmlformats.org/officeDocument/2006/relationships/footer" Target="/word/footer1.xml" Id="R3943bafa2efa42da" /></Relationships>
</file>