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f426edd30e48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KFREGNSKAP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KFREGNSKAP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6a49022bbc14151"/>
      <w:footerReference xmlns:r="http://schemas.openxmlformats.org/officeDocument/2006/relationships" w:type="default" r:id="R9a2a6b26648c4e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KFREGNSKAP AS   ·   Org.nr 833 078 712   ·   c/o KFRegnskap AS, Rådhusgata 3   ·   4611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KFREGNSKAP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a49022bbc14151" /><Relationship Type="http://schemas.openxmlformats.org/officeDocument/2006/relationships/footer" Target="/word/footer1.xml" Id="R9a2a6b26648c4ec1" /></Relationships>
</file>