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61caa295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AS</w:t>
      </w:r>
    </w:p>
    <w:sectPr>
      <w:headerReference xmlns:r="http://schemas.openxmlformats.org/officeDocument/2006/relationships" w:type="default" r:id="R1c71a61ad1d64159"/>
      <w:footerReference xmlns:r="http://schemas.openxmlformats.org/officeDocument/2006/relationships" w:type="default" r:id="Rf3a9a87733a1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AS   ·   Org.nr 834 809 672   ·   Hovdenlia 1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a61ad1d64159" /><Relationship Type="http://schemas.openxmlformats.org/officeDocument/2006/relationships/footer" Target="/word/footer1.xml" Id="Rf3a9a87733a14856" /></Relationships>
</file>