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16dfa390f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AS</w:t>
      </w:r>
    </w:p>
    <w:sectPr>
      <w:headerReference xmlns:r="http://schemas.openxmlformats.org/officeDocument/2006/relationships" w:type="default" r:id="R5078ad76190642fc"/>
      <w:footerReference xmlns:r="http://schemas.openxmlformats.org/officeDocument/2006/relationships" w:type="default" r:id="R80677469830e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AS   ·   Org.nr 834 809 672   ·   Hovdenlia 1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8ad76190642fc" /><Relationship Type="http://schemas.openxmlformats.org/officeDocument/2006/relationships/footer" Target="/word/footer1.xml" Id="R80677469830e4757" /></Relationships>
</file>