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be0343b3d64f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TELL NORGE AS</w:t>
      </w:r>
    </w:p>
    <w:sectPr>
      <w:headerReference xmlns:r="http://schemas.openxmlformats.org/officeDocument/2006/relationships" w:type="default" r:id="Rc703298bf0034c31"/>
      <w:footerReference xmlns:r="http://schemas.openxmlformats.org/officeDocument/2006/relationships" w:type="default" r:id="R43091e9f8f9046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TELL NORGE AS   ·   Org.nr 834 836 912   ·   Dronning Eufemias gate 8   ·   0191 OSLO   ·   Tlf. 96 00 55 44   ·   post@tellnorge.no   ·   tellnorge.no/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TELL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03298bf0034c31" /><Relationship Type="http://schemas.openxmlformats.org/officeDocument/2006/relationships/footer" Target="/word/footer1.xml" Id="R43091e9f8f904631" /></Relationships>
</file>