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5e6a5cf1e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ØKONOMI AS, org.nr 835 451 682,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f077ebeb3172497d"/>
      <w:footerReference xmlns:r="http://schemas.openxmlformats.org/officeDocument/2006/relationships" w:type="default" r:id="R8477e0af3ebf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7ebeb3172497d" /><Relationship Type="http://schemas.openxmlformats.org/officeDocument/2006/relationships/footer" Target="/word/footer1.xml" Id="R8477e0af3ebf4fb4" /></Relationships>
</file>