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c9f038add46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ØKONOMI AS</w:t>
      </w:r>
    </w:p>
    <w:sectPr>
      <w:headerReference xmlns:r="http://schemas.openxmlformats.org/officeDocument/2006/relationships" w:type="default" r:id="Rdcc3729e3eb54704"/>
      <w:footerReference xmlns:r="http://schemas.openxmlformats.org/officeDocument/2006/relationships" w:type="default" r:id="R77b14c8e6ec8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3729e3eb54704" /><Relationship Type="http://schemas.openxmlformats.org/officeDocument/2006/relationships/footer" Target="/word/footer1.xml" Id="R77b14c8e6ec84877" /></Relationships>
</file>