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469107cfe4a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INVEST AS</w:t>
      </w:r>
    </w:p>
    <w:sectPr>
      <w:headerReference xmlns:r="http://schemas.openxmlformats.org/officeDocument/2006/relationships" w:type="default" r:id="R162c7a0a40954470"/>
      <w:footerReference xmlns:r="http://schemas.openxmlformats.org/officeDocument/2006/relationships" w:type="default" r:id="R8fb062f80395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c7a0a40954470" /><Relationship Type="http://schemas.openxmlformats.org/officeDocument/2006/relationships/footer" Target="/word/footer1.xml" Id="R8fb062f803954c77" /></Relationships>
</file>