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c67acb58f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REVISJONSBYRÅ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REVISJONSBYRÅ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bec28e45645e6"/>
      <w:footerReference xmlns:r="http://schemas.openxmlformats.org/officeDocument/2006/relationships" w:type="default" r:id="R400bac4b67b6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bec28e45645e6" /><Relationship Type="http://schemas.openxmlformats.org/officeDocument/2006/relationships/footer" Target="/word/footer1.xml" Id="R400bac4b67b64e8d" /></Relationships>
</file>