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61fb27d89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FORENEDE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f76400f4d0ae4cad"/>
      <w:footerReference xmlns:r="http://schemas.openxmlformats.org/officeDocument/2006/relationships" w:type="default" r:id="R2e32567b4e24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400f4d0ae4cad" /><Relationship Type="http://schemas.openxmlformats.org/officeDocument/2006/relationships/footer" Target="/word/footer1.xml" Id="R2e32567b4e244be4" /></Relationships>
</file>