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88cb4f75b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OSLO LILLE INDREMISJON</w:t>
      </w:r>
    </w:p>
    <w:sectPr>
      <w:headerReference xmlns:r="http://schemas.openxmlformats.org/officeDocument/2006/relationships" w:type="default" r:id="Raff0fbf79acf412c"/>
      <w:footerReference xmlns:r="http://schemas.openxmlformats.org/officeDocument/2006/relationships" w:type="default" r:id="Rf5ef47e0342e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0fbf79acf412c" /><Relationship Type="http://schemas.openxmlformats.org/officeDocument/2006/relationships/footer" Target="/word/footer1.xml" Id="Rf5ef47e0342e4e45" /></Relationships>
</file>