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b4b70b552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81f02c2c1d4b6d"/>
      <w:footerReference xmlns:r="http://schemas.openxmlformats.org/officeDocument/2006/relationships" w:type="default" r:id="R77b191295557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VVS AS   ·   Org.nr 879 904 382   ·   Vesseveien   ·   7200 KYRKSÆTERØRA   ·   Tlf. 72 45 21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81f02c2c1d4b6d" /><Relationship Type="http://schemas.openxmlformats.org/officeDocument/2006/relationships/footer" Target="/word/footer1.xml" Id="R77b19129555743dd" /></Relationships>
</file>