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ac013f611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47d2bcfeb4632"/>
      <w:footerReference xmlns:r="http://schemas.openxmlformats.org/officeDocument/2006/relationships" w:type="default" r:id="R4090ee6ef2ff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47d2bcfeb4632" /><Relationship Type="http://schemas.openxmlformats.org/officeDocument/2006/relationships/footer" Target="/word/footer1.xml" Id="R4090ee6ef2ff42ec" /></Relationships>
</file>