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d6c349e74f491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STABEKK REGNSKAPSSERVICE AS</w:t>
      </w:r>
    </w:p>
    <w:sectPr>
      <w:headerReference xmlns:r="http://schemas.openxmlformats.org/officeDocument/2006/relationships" w:type="default" r:id="R3133fd424b78428b"/>
      <w:footerReference xmlns:r="http://schemas.openxmlformats.org/officeDocument/2006/relationships" w:type="default" r:id="R89dad093324f4a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STABEKK REGNSKAPSSERVICE AS   ·   Org.nr 880 405 802   ·   3 etg, Storengveien 8   ·   1358 JAR   ·   Tlf. 67 58 07 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STABEKK REGNSKAPSSERVICE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33fd424b78428b" /><Relationship Type="http://schemas.openxmlformats.org/officeDocument/2006/relationships/footer" Target="/word/footer1.xml" Id="R89dad093324f4a72" /></Relationships>
</file>