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22f1fa261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STORØ EIENDOM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5adabe3e5b8490e"/>
      <w:footerReference xmlns:r="http://schemas.openxmlformats.org/officeDocument/2006/relationships" w:type="default" r:id="R011b500cb677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dabe3e5b8490e" /><Relationship Type="http://schemas.openxmlformats.org/officeDocument/2006/relationships/footer" Target="/word/footer1.xml" Id="R011b500cb6774fde" /></Relationships>
</file>