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f5768a1d9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STORØ EIENDOM AS, org.nr 880 856 472,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c382750dd8724237"/>
      <w:footerReference xmlns:r="http://schemas.openxmlformats.org/officeDocument/2006/relationships" w:type="default" r:id="Raf77fc13a059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2750dd8724237" /><Relationship Type="http://schemas.openxmlformats.org/officeDocument/2006/relationships/footer" Target="/word/footer1.xml" Id="Raf77fc13a059434b" /></Relationships>
</file>