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a697af219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HENRIKSSEN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HENRIKSSEN &amp; SØNN AS</w:t>
      </w:r>
    </w:p>
    <w:sectPr>
      <w:headerReference xmlns:r="http://schemas.openxmlformats.org/officeDocument/2006/relationships" w:type="default" r:id="R18e228d64517403f"/>
      <w:footerReference xmlns:r="http://schemas.openxmlformats.org/officeDocument/2006/relationships" w:type="default" r:id="R3b0d652f9c1d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HENRIKSSEN &amp; SØNN AS   ·   Org.nr 881 267 462   ·   Tveiteråsvegen 12   ·   5232 PARADIS   ·   Tlf. 55 32 33 70   ·   mail@odinh.no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HENRIKSSEN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228d64517403f" /><Relationship Type="http://schemas.openxmlformats.org/officeDocument/2006/relationships/footer" Target="/word/footer1.xml" Id="R3b0d652f9c1d46d4" /></Relationships>
</file>