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f97578d38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GARASJEGUTANE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GARASJEGUTANE AS</w:t>
      </w:r>
    </w:p>
    <w:sectPr>
      <w:headerReference xmlns:r="http://schemas.openxmlformats.org/officeDocument/2006/relationships" w:type="default" r:id="R407ff779a804448b"/>
      <w:footerReference xmlns:r="http://schemas.openxmlformats.org/officeDocument/2006/relationships" w:type="default" r:id="R3431c4e3301c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GARASJEGUTANE AS   ·   Org.nr 886 244 142   ·   Tvildesvegen 162   ·   5705 VOSS   ·   Tlf. 56 53 14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GARASJEGUTANE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ff779a804448b" /><Relationship Type="http://schemas.openxmlformats.org/officeDocument/2006/relationships/footer" Target="/word/footer1.xml" Id="R3431c4e3301c4f54" /></Relationships>
</file>