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5354935db34f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ABACUS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Mysen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Mysen,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ABACUS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b201a467a9436c"/>
      <w:footerReference xmlns:r="http://schemas.openxmlformats.org/officeDocument/2006/relationships" w:type="default" r:id="R1d802feaf79f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HOLDING AS   ·   Org.nr 888 023 852   ·   Storgata 2   ·   1850 MYSEN   ·   post@bacus.no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201a467a9436c" /><Relationship Type="http://schemas.openxmlformats.org/officeDocument/2006/relationships/footer" Target="/word/footer1.xml" Id="R1d802feaf79f4b6b" /></Relationships>
</file>