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564a8c8da40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MANAGEMENT AS</w:t>
      </w:r>
    </w:p>
    <w:sectPr>
      <w:headerReference xmlns:r="http://schemas.openxmlformats.org/officeDocument/2006/relationships" w:type="default" r:id="R3d60248eee1a4b49"/>
      <w:footerReference xmlns:r="http://schemas.openxmlformats.org/officeDocument/2006/relationships" w:type="default" r:id="R3fd2a4f49352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0248eee1a4b49" /><Relationship Type="http://schemas.openxmlformats.org/officeDocument/2006/relationships/footer" Target="/word/footer1.xml" Id="R3fd2a4f493524532" /></Relationships>
</file>