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19ed6287545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2e13c5fd146c5"/>
      <w:footerReference xmlns:r="http://schemas.openxmlformats.org/officeDocument/2006/relationships" w:type="default" r:id="R2f823aba1c51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BAKKEN AS   ·   Org.nr 888 986 472   ·   Tovsrudvegen 188   ·   3677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2e13c5fd146c5" /><Relationship Type="http://schemas.openxmlformats.org/officeDocument/2006/relationships/footer" Target="/word/footer1.xml" Id="R2f823aba1c51410c" /></Relationships>
</file>