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2d868ec9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32bec266d8f44b34"/>
      <w:footerReference xmlns:r="http://schemas.openxmlformats.org/officeDocument/2006/relationships" w:type="default" r:id="R781cbfefe79f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ec266d8f44b34" /><Relationship Type="http://schemas.openxmlformats.org/officeDocument/2006/relationships/footer" Target="/word/footer1.xml" Id="R781cbfefe79f4df8" /></Relationships>
</file>