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f75fd0df804c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 INVEST AS</w:t>
      </w:r>
    </w:p>
    <w:sectPr>
      <w:headerReference xmlns:r="http://schemas.openxmlformats.org/officeDocument/2006/relationships" w:type="default" r:id="R6b2230f52f614dff"/>
      <w:footerReference xmlns:r="http://schemas.openxmlformats.org/officeDocument/2006/relationships" w:type="default" r:id="Rf8e8ff41f1754e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 INVEST AS   ·   Org.nr 889 229 942   ·   Fensfjordvegen 1621   ·   5960 DALSØYRA   ·   trygve@wergeland.com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230f52f614dff" /><Relationship Type="http://schemas.openxmlformats.org/officeDocument/2006/relationships/footer" Target="/word/footer1.xml" Id="Rf8e8ff41f1754ee4" /></Relationships>
</file>