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42fbc128d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9a6715ae8410c"/>
      <w:footerReference xmlns:r="http://schemas.openxmlformats.org/officeDocument/2006/relationships" w:type="default" r:id="Raca92e1232ce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9a6715ae8410c" /><Relationship Type="http://schemas.openxmlformats.org/officeDocument/2006/relationships/footer" Target="/word/footer1.xml" Id="Raca92e1232ce4ced" /></Relationships>
</file>