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dda472844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31ca6edaa49ed"/>
      <w:footerReference xmlns:r="http://schemas.openxmlformats.org/officeDocument/2006/relationships" w:type="default" r:id="Rd2ca19d9e6e9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VASOM AS   ·   Org.nr 889 262 222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31ca6edaa49ed" /><Relationship Type="http://schemas.openxmlformats.org/officeDocument/2006/relationships/footer" Target="/word/footer1.xml" Id="Rd2ca19d9e6e94946" /></Relationships>
</file>