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d3e5a0cd6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CLG AS, org.nr 891 768 842,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786e19dc4d32426b"/>
      <w:footerReference xmlns:r="http://schemas.openxmlformats.org/officeDocument/2006/relationships" w:type="default" r:id="Rb4f0d91ab8b6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e19dc4d32426b" /><Relationship Type="http://schemas.openxmlformats.org/officeDocument/2006/relationships/footer" Target="/word/footer1.xml" Id="Rb4f0d91ab8b642fd" /></Relationships>
</file>