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6478e37bd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VIATICUS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VIATICUS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29f84d4ef4809"/>
      <w:footerReference xmlns:r="http://schemas.openxmlformats.org/officeDocument/2006/relationships" w:type="default" r:id="R5b215d947cbd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29f84d4ef4809" /><Relationship Type="http://schemas.openxmlformats.org/officeDocument/2006/relationships/footer" Target="/word/footer1.xml" Id="R5b215d947cbd406c" /></Relationships>
</file>