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44f8e629d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HOLDING AS</w:t>
      </w:r>
    </w:p>
    <w:sectPr>
      <w:headerReference xmlns:r="http://schemas.openxmlformats.org/officeDocument/2006/relationships" w:type="default" r:id="Ra61ded6fe0c14deb"/>
      <w:footerReference xmlns:r="http://schemas.openxmlformats.org/officeDocument/2006/relationships" w:type="default" r:id="R85922704ba74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ded6fe0c14deb" /><Relationship Type="http://schemas.openxmlformats.org/officeDocument/2006/relationships/footer" Target="/word/footer1.xml" Id="R85922704ba744d83" /></Relationships>
</file>