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8a10bf9f846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ME-TO REGNSKAPSKONTOR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ME-TO REGNSKAPSKONTOR AS</w:t>
      </w:r>
    </w:p>
    <w:sectPr>
      <w:headerReference xmlns:r="http://schemas.openxmlformats.org/officeDocument/2006/relationships" w:type="default" r:id="Red495bfdacf140d6"/>
      <w:footerReference xmlns:r="http://schemas.openxmlformats.org/officeDocument/2006/relationships" w:type="default" r:id="Rc0069ba4aef0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ME-TO REGNSKAPSKONTOR AS   ·   Org.nr 895 021 032   ·   Hovlandsvegen 12   ·   5443 BØMLO   ·   Tlf. 53 42 42 76   ·   elin@me-to.no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ME-TO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95bfdacf140d6" /><Relationship Type="http://schemas.openxmlformats.org/officeDocument/2006/relationships/footer" Target="/word/footer1.xml" Id="Rc0069ba4aef0464d" /></Relationships>
</file>