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5829acb53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f36e5ae154fd5"/>
      <w:footerReference xmlns:r="http://schemas.openxmlformats.org/officeDocument/2006/relationships" w:type="default" r:id="R3fc33eb7d301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JESL AS   ·   Org.nr 895 944 602   ·   Gravensteinsgata 5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f36e5ae154fd5" /><Relationship Type="http://schemas.openxmlformats.org/officeDocument/2006/relationships/footer" Target="/word/footer1.xml" Id="R3fc33eb7d3014230" /></Relationships>
</file>